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A949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24DD6D6B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5001C579">
      <w:p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920C3AE">
      <w:pPr>
        <w:ind w:firstLine="300" w:firstLineChars="10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中企报协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〔2026〕2号</w:t>
      </w:r>
    </w:p>
    <w:p w14:paraId="46957C04">
      <w:pPr>
        <w:ind w:left="0" w:leftChars="0" w:firstLine="0" w:firstLineChars="0"/>
        <w:jc w:val="center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5B686B5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FCE3E60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关于推荐2024年至2025年度</w:t>
      </w:r>
    </w:p>
    <w:p w14:paraId="3172059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优秀新闻研讨作品的通知</w:t>
      </w:r>
    </w:p>
    <w:p w14:paraId="77DAC600">
      <w:pP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2CFE20E">
      <w:pP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F86F5F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各会员单位：</w:t>
      </w:r>
    </w:p>
    <w:p w14:paraId="378EBD2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至2025年度优秀新闻作品研讨征集工作已开始。请各会员单位对本单位的优秀作品进行初评，评选出的优秀新闻作品，推荐到中国企业报协会，由中国企业报协会组织会员单位领导、专家、业务骨干进行研讨。凡拖欠会费一年以上的单位暂不推荐作品。</w:t>
      </w:r>
    </w:p>
    <w:p w14:paraId="4BB19461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一、推荐作品体裁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：消息、通讯、评论、新闻摄影、版面、新闻漫画、融合报道7大类。推荐的研讨作品作如下规定：原则上消息不超过1000字，通讯不超过4000字，评论不超过2000字。</w:t>
      </w:r>
    </w:p>
    <w:p w14:paraId="31CFFDFE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二、推荐作品要求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品应坚持马克思主义新闻观，体现“四向四做”，导向正确，内容真实，新闻性强，社会效果好。</w:t>
      </w:r>
    </w:p>
    <w:p w14:paraId="46E20657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消息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报道新近发生事实的新闻作品。应简明扼要，表述准确，时效性强，新闻要素齐全。</w:t>
      </w:r>
    </w:p>
    <w:p w14:paraId="4050D707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通讯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:含人物通讯、工作通讯、新闻特写、新闻综述、新闻调查、连续报道和系列报道等。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应主题鲜明，选材典型，结构合理，表述生动，感染力强。</w:t>
      </w:r>
    </w:p>
    <w:p w14:paraId="3A857104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评论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：只限新闻评论、社论、评论员文章、时评、述评等（不包括文艺评论和杂文）。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应观点鲜明，逻辑清晰，论据准确，论证有力。</w:t>
      </w:r>
    </w:p>
    <w:p w14:paraId="26360478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新闻摄影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：报道新闻的摄影作品。应现场拍摄，要素完整，新闻性、表现力强，文字说明简洁。</w:t>
      </w:r>
    </w:p>
    <w:p w14:paraId="59830438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版面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：只限新闻版。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应政治性、新闻性、艺术性强，标题准确，图文并茂，版式新颖。</w:t>
      </w:r>
    </w:p>
    <w:p w14:paraId="25605DB3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新闻漫画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：评论时事的漫画和动画作品。应思想性、针对性强，富有艺术表现力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36F2DCC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融合报道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：充分应用信息网络技术，综合运用多媒体手段报道的新闻作品。应主题鲜明、内涵丰富、形式新颖，传播效果较好。</w:t>
      </w:r>
    </w:p>
    <w:p w14:paraId="45AD1332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三、推荐数额分配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日报（含周五刊）对开8版推荐10篇，日报对开4版推荐7篇。周三刊推荐6篇，周二刊推荐4篇，周报推荐2篇，旬报推荐1篇；4开4版根据出版刊期减半。请各单位严格把关推荐作品的数量。</w:t>
      </w:r>
    </w:p>
    <w:p w14:paraId="6DCC32DE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四、推荐材料及时间要求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:推荐作品及推荐表各5份原件。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作品推荐单位对推荐作品的真实性和申报信息的准确性负责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推荐表需要由社长或总编辑签字。</w:t>
      </w:r>
    </w:p>
    <w:p w14:paraId="632F4D6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报送截止日期为4月8日。电子版发中国企业报协会电子邮箱：zgqybxh2013@126.com；纸质版邮：北京市海淀区上地信息路1号国际创业园A座601室周应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收，电话15611246194。</w:t>
      </w:r>
    </w:p>
    <w:p w14:paraId="506346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 郭春燕 电话：17795103196</w:t>
      </w:r>
    </w:p>
    <w:p w14:paraId="15C66E43"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  琴 电话：18175630731</w:t>
      </w:r>
      <w:bookmarkStart w:id="0" w:name="_GoBack"/>
      <w:bookmarkEnd w:id="0"/>
    </w:p>
    <w:p w14:paraId="656F89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360B6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8DF99B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1F106B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中国企业报协会</w:t>
      </w:r>
    </w:p>
    <w:p w14:paraId="60E18E64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2026年3月16日</w:t>
      </w:r>
    </w:p>
    <w:p w14:paraId="452282D0">
      <w:pPr>
        <w:numPr>
          <w:ilvl w:val="0"/>
          <w:numId w:val="0"/>
        </w:numPr>
        <w:ind w:firstLine="3520" w:firstLineChars="11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DEF5A4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1665E172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53487B13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1FA6EA15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266220BB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092CA248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1473211A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75A66BD3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  <w:t>附件</w:t>
      </w:r>
    </w:p>
    <w:p w14:paraId="79C14E26">
      <w:pPr>
        <w:ind w:firstLine="360" w:firstLineChars="100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  <w:lang w:eastAsia="zh-CN"/>
        </w:rPr>
        <w:t>中国企业报协会</w:t>
      </w:r>
      <w:r>
        <w:rPr>
          <w:rFonts w:hint="eastAsia" w:ascii="仿宋_GB2312" w:hAnsi="仿宋_GB2312" w:eastAsia="仿宋_GB2312" w:cs="仿宋_GB2312"/>
          <w:sz w:val="36"/>
          <w:lang w:val="en-US" w:eastAsia="zh-CN"/>
        </w:rPr>
        <w:t>2024年度新闻研讨</w:t>
      </w:r>
      <w:r>
        <w:rPr>
          <w:rFonts w:hint="eastAsia" w:ascii="仿宋_GB2312" w:hAnsi="仿宋_GB2312" w:eastAsia="仿宋_GB2312" w:cs="仿宋_GB2312"/>
          <w:sz w:val="36"/>
        </w:rPr>
        <w:t>作品推荐表</w:t>
      </w:r>
    </w:p>
    <w:tbl>
      <w:tblPr>
        <w:tblStyle w:val="2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51"/>
        <w:gridCol w:w="604"/>
        <w:gridCol w:w="1239"/>
        <w:gridCol w:w="878"/>
        <w:gridCol w:w="613"/>
        <w:gridCol w:w="1486"/>
        <w:gridCol w:w="1094"/>
        <w:gridCol w:w="2053"/>
      </w:tblGrid>
      <w:tr w14:paraId="3AD6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54" w:type="dxa"/>
            <w:gridSpan w:val="3"/>
            <w:vAlign w:val="center"/>
          </w:tcPr>
          <w:p w14:paraId="6980AED8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作品标题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CDC9">
            <w:pPr>
              <w:spacing w:line="38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CBCD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体裁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8692">
            <w:pPr>
              <w:rPr>
                <w:rFonts w:hint="eastAsia" w:ascii="仿宋_GB2312" w:eastAsia="仿宋_GB2312"/>
                <w:sz w:val="28"/>
              </w:rPr>
            </w:pPr>
          </w:p>
        </w:tc>
      </w:tr>
      <w:tr w14:paraId="7133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54" w:type="dxa"/>
            <w:gridSpan w:val="3"/>
            <w:vAlign w:val="center"/>
          </w:tcPr>
          <w:p w14:paraId="755D3DD1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pacing w:val="-12"/>
                <w:sz w:val="28"/>
              </w:rPr>
            </w:pPr>
            <w:r>
              <w:rPr>
                <w:rFonts w:hint="eastAsia" w:ascii="仿宋_GB2312" w:hAnsi="华文中宋" w:eastAsia="仿宋_GB2312"/>
                <w:spacing w:val="-12"/>
                <w:sz w:val="28"/>
              </w:rPr>
              <w:t>作 者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B792"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F85C"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lang w:eastAsia="zh-CN"/>
              </w:rPr>
              <w:t>刊</w:t>
            </w:r>
            <w:r>
              <w:rPr>
                <w:rFonts w:hint="eastAsia" w:ascii="仿宋_GB2312" w:eastAsia="仿宋_GB2312"/>
                <w:b w:val="0"/>
                <w:bCs/>
                <w:sz w:val="28"/>
              </w:rPr>
              <w:t>发日期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F37A">
            <w:pPr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</w:tc>
      </w:tr>
      <w:tr w14:paraId="555A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54" w:type="dxa"/>
            <w:gridSpan w:val="3"/>
            <w:vAlign w:val="center"/>
          </w:tcPr>
          <w:p w14:paraId="31B71B2C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刊播版面名称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B2A1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6AEA">
            <w:pPr>
              <w:jc w:val="center"/>
              <w:rPr>
                <w:rFonts w:hint="eastAsia" w:ascii="仿宋_GB2312" w:eastAsia="仿宋_GB2312"/>
                <w:color w:val="80808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808080"/>
                <w:sz w:val="28"/>
                <w:szCs w:val="28"/>
                <w:lang w:eastAsia="zh-CN"/>
              </w:rPr>
              <w:t>字数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9ECB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</w:p>
        </w:tc>
      </w:tr>
      <w:tr w14:paraId="21D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54" w:type="dxa"/>
            <w:gridSpan w:val="3"/>
            <w:vAlign w:val="center"/>
          </w:tcPr>
          <w:p w14:paraId="1E536F54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7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7043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</w:p>
        </w:tc>
      </w:tr>
      <w:tr w14:paraId="2816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8" w:hRule="exact"/>
          <w:jc w:val="center"/>
        </w:trPr>
        <w:tc>
          <w:tcPr>
            <w:tcW w:w="1199" w:type="dxa"/>
            <w:tcBorders>
              <w:right w:val="single" w:color="auto" w:sz="4" w:space="0"/>
            </w:tcBorders>
            <w:vAlign w:val="center"/>
          </w:tcPr>
          <w:p w14:paraId="00D5E820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4BC79A8E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1A500977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239B9FC2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4946DAD3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推</w:t>
            </w:r>
          </w:p>
          <w:p w14:paraId="086A29B8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荐</w:t>
            </w:r>
          </w:p>
          <w:p w14:paraId="03980B91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理</w:t>
            </w:r>
          </w:p>
          <w:p w14:paraId="7EFC159F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由</w:t>
            </w:r>
          </w:p>
          <w:p w14:paraId="1BCF66A9">
            <w:pPr>
              <w:spacing w:line="32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91C53A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</w:p>
          <w:p w14:paraId="177729B8">
            <w:pPr>
              <w:tabs>
                <w:tab w:val="left" w:pos="2662"/>
              </w:tabs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 w14:paraId="5F18E7B1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31EE0DFA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414D3B55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5E11013C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64E33FD2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8218" w:type="dxa"/>
            <w:gridSpan w:val="8"/>
            <w:tcBorders>
              <w:right w:val="single" w:color="auto" w:sz="4" w:space="0"/>
            </w:tcBorders>
            <w:vAlign w:val="center"/>
          </w:tcPr>
          <w:p w14:paraId="6A94447C">
            <w:pPr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0581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exact"/>
          <w:jc w:val="center"/>
        </w:trPr>
        <w:tc>
          <w:tcPr>
            <w:tcW w:w="9417" w:type="dxa"/>
            <w:gridSpan w:val="9"/>
            <w:tcBorders>
              <w:right w:val="single" w:color="auto" w:sz="4" w:space="0"/>
            </w:tcBorders>
            <w:vAlign w:val="top"/>
          </w:tcPr>
          <w:p w14:paraId="03B851EA">
            <w:pPr>
              <w:tabs>
                <w:tab w:val="left" w:pos="646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  <w:tab/>
            </w:r>
          </w:p>
          <w:p w14:paraId="77185E1D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</w:p>
          <w:p w14:paraId="66E47843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</w:p>
          <w:p w14:paraId="124F299C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</w:p>
          <w:p w14:paraId="4CBB4E91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  <w:t>总编</w:t>
            </w:r>
            <w:r>
              <w:rPr>
                <w:rFonts w:hint="eastAsia" w:ascii="仿宋_GB2312" w:hAnsi="华文中宋" w:eastAsia="仿宋_GB2312"/>
                <w:spacing w:val="-2"/>
                <w:sz w:val="28"/>
              </w:rPr>
              <w:t>签名：</w:t>
            </w:r>
            <w:r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  <w:tab/>
            </w:r>
            <w:r>
              <w:rPr>
                <w:rFonts w:hint="eastAsia" w:ascii="仿宋_GB2312" w:hAnsi="华文中宋" w:eastAsia="仿宋_GB2312"/>
                <w:sz w:val="28"/>
              </w:rPr>
              <w:t>（盖单位公章）</w:t>
            </w:r>
          </w:p>
          <w:p w14:paraId="073737EC">
            <w:pPr>
              <w:tabs>
                <w:tab w:val="left" w:pos="6746"/>
              </w:tabs>
              <w:spacing w:line="420" w:lineRule="exact"/>
              <w:ind w:firstLine="6440" w:firstLineChars="230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20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>26</w:t>
            </w:r>
            <w:r>
              <w:rPr>
                <w:rFonts w:hint="eastAsia" w:ascii="仿宋_GB2312" w:hAnsi="华文中宋" w:eastAsia="仿宋_GB2312"/>
                <w:sz w:val="28"/>
              </w:rPr>
              <w:t>年  月  日</w:t>
            </w:r>
          </w:p>
          <w:p w14:paraId="5A96FA70">
            <w:pPr>
              <w:spacing w:line="320" w:lineRule="exact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 w14:paraId="43CC0B53">
            <w:pPr>
              <w:spacing w:line="420" w:lineRule="exact"/>
              <w:ind w:firstLine="2240" w:firstLineChars="800"/>
              <w:rPr>
                <w:rFonts w:hint="eastAsia" w:ascii="仿宋_GB2312" w:hAnsi="华文中宋" w:eastAsia="仿宋_GB2312"/>
                <w:sz w:val="28"/>
              </w:rPr>
            </w:pPr>
          </w:p>
          <w:p w14:paraId="7D727D5A">
            <w:pPr>
              <w:spacing w:line="420" w:lineRule="exact"/>
              <w:ind w:firstLine="2100" w:firstLineChars="750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 w14:paraId="552F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2AD3F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pacing w:val="-12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B5E10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F549A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手机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号码</w:t>
            </w:r>
          </w:p>
        </w:tc>
        <w:tc>
          <w:tcPr>
            <w:tcW w:w="4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E7370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00C1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03279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电子邮箱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D2FFD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3D79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922D2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地 址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3FFA1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 w14:paraId="3FBE2562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</w:p>
    <w:p w14:paraId="6B73610F">
      <w:pP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Cs/>
          <w:color w:val="000000"/>
          <w:sz w:val="32"/>
          <w:szCs w:val="32"/>
        </w:rPr>
        <w:t>附件</w:t>
      </w:r>
    </w:p>
    <w:p w14:paraId="248500F4">
      <w:pPr>
        <w:ind w:firstLine="360" w:firstLineChars="100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  <w:lang w:eastAsia="zh-CN"/>
        </w:rPr>
        <w:t>中国企业报协会</w:t>
      </w:r>
      <w:r>
        <w:rPr>
          <w:rFonts w:hint="eastAsia" w:ascii="仿宋_GB2312" w:hAnsi="仿宋_GB2312" w:eastAsia="仿宋_GB2312" w:cs="仿宋_GB2312"/>
          <w:sz w:val="36"/>
          <w:lang w:val="en-US" w:eastAsia="zh-CN"/>
        </w:rPr>
        <w:t>2025年度新闻研讨</w:t>
      </w:r>
      <w:r>
        <w:rPr>
          <w:rFonts w:hint="eastAsia" w:ascii="仿宋_GB2312" w:hAnsi="仿宋_GB2312" w:eastAsia="仿宋_GB2312" w:cs="仿宋_GB2312"/>
          <w:sz w:val="36"/>
        </w:rPr>
        <w:t>作品推荐表</w:t>
      </w:r>
    </w:p>
    <w:tbl>
      <w:tblPr>
        <w:tblStyle w:val="2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51"/>
        <w:gridCol w:w="604"/>
        <w:gridCol w:w="1239"/>
        <w:gridCol w:w="878"/>
        <w:gridCol w:w="613"/>
        <w:gridCol w:w="1486"/>
        <w:gridCol w:w="1094"/>
        <w:gridCol w:w="2053"/>
      </w:tblGrid>
      <w:tr w14:paraId="7750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54" w:type="dxa"/>
            <w:gridSpan w:val="3"/>
            <w:vAlign w:val="center"/>
          </w:tcPr>
          <w:p w14:paraId="40839AD2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作品标题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D77D">
            <w:pPr>
              <w:spacing w:line="38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807A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体裁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596E">
            <w:pPr>
              <w:rPr>
                <w:rFonts w:hint="eastAsia" w:ascii="仿宋_GB2312" w:eastAsia="仿宋_GB2312"/>
                <w:sz w:val="28"/>
              </w:rPr>
            </w:pPr>
          </w:p>
        </w:tc>
      </w:tr>
      <w:tr w14:paraId="594C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54" w:type="dxa"/>
            <w:gridSpan w:val="3"/>
            <w:vAlign w:val="center"/>
          </w:tcPr>
          <w:p w14:paraId="6B1E9A4A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pacing w:val="-12"/>
                <w:sz w:val="28"/>
              </w:rPr>
            </w:pPr>
            <w:r>
              <w:rPr>
                <w:rFonts w:hint="eastAsia" w:ascii="仿宋_GB2312" w:hAnsi="华文中宋" w:eastAsia="仿宋_GB2312"/>
                <w:spacing w:val="-12"/>
                <w:sz w:val="28"/>
              </w:rPr>
              <w:t>作 者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E4A6"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200F"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lang w:eastAsia="zh-CN"/>
              </w:rPr>
              <w:t>刊</w:t>
            </w:r>
            <w:r>
              <w:rPr>
                <w:rFonts w:hint="eastAsia" w:ascii="仿宋_GB2312" w:eastAsia="仿宋_GB2312"/>
                <w:b w:val="0"/>
                <w:bCs/>
                <w:sz w:val="28"/>
              </w:rPr>
              <w:t>发日期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62C0">
            <w:pPr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</w:tc>
      </w:tr>
      <w:tr w14:paraId="5472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54" w:type="dxa"/>
            <w:gridSpan w:val="3"/>
            <w:vAlign w:val="center"/>
          </w:tcPr>
          <w:p w14:paraId="72A7AB9E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刊播版面名称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2F3B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05FE">
            <w:pPr>
              <w:jc w:val="center"/>
              <w:rPr>
                <w:rFonts w:hint="eastAsia" w:ascii="仿宋_GB2312" w:eastAsia="仿宋_GB2312"/>
                <w:color w:val="80808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808080"/>
                <w:sz w:val="28"/>
                <w:szCs w:val="28"/>
                <w:lang w:eastAsia="zh-CN"/>
              </w:rPr>
              <w:t>字数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6338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</w:p>
        </w:tc>
      </w:tr>
      <w:tr w14:paraId="2296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54" w:type="dxa"/>
            <w:gridSpan w:val="3"/>
            <w:vAlign w:val="center"/>
          </w:tcPr>
          <w:p w14:paraId="7EA0E291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7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FE9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</w:p>
        </w:tc>
      </w:tr>
      <w:tr w14:paraId="2B93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8" w:hRule="exact"/>
          <w:jc w:val="center"/>
        </w:trPr>
        <w:tc>
          <w:tcPr>
            <w:tcW w:w="1199" w:type="dxa"/>
            <w:tcBorders>
              <w:right w:val="single" w:color="auto" w:sz="4" w:space="0"/>
            </w:tcBorders>
            <w:vAlign w:val="center"/>
          </w:tcPr>
          <w:p w14:paraId="10B95086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3E84BD98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7FEC7EDF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07896065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</w:p>
          <w:p w14:paraId="09DFB8DD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推</w:t>
            </w:r>
          </w:p>
          <w:p w14:paraId="46470CDA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荐</w:t>
            </w:r>
          </w:p>
          <w:p w14:paraId="7CAF1648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理</w:t>
            </w:r>
          </w:p>
          <w:p w14:paraId="43A90783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由</w:t>
            </w:r>
          </w:p>
          <w:p w14:paraId="5A911A99">
            <w:pPr>
              <w:spacing w:line="32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BFD94AC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</w:p>
          <w:p w14:paraId="01C71231">
            <w:pPr>
              <w:tabs>
                <w:tab w:val="left" w:pos="2662"/>
              </w:tabs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 w14:paraId="028AD089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2EAC3FAB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5D1D117D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1EFF17CD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78AFD894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8218" w:type="dxa"/>
            <w:gridSpan w:val="8"/>
            <w:tcBorders>
              <w:right w:val="single" w:color="auto" w:sz="4" w:space="0"/>
            </w:tcBorders>
            <w:vAlign w:val="center"/>
          </w:tcPr>
          <w:p w14:paraId="198D947A">
            <w:pPr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513A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exact"/>
          <w:jc w:val="center"/>
        </w:trPr>
        <w:tc>
          <w:tcPr>
            <w:tcW w:w="9417" w:type="dxa"/>
            <w:gridSpan w:val="9"/>
            <w:tcBorders>
              <w:right w:val="single" w:color="auto" w:sz="4" w:space="0"/>
            </w:tcBorders>
            <w:vAlign w:val="top"/>
          </w:tcPr>
          <w:p w14:paraId="5C056091">
            <w:pPr>
              <w:tabs>
                <w:tab w:val="left" w:pos="646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  <w:tab/>
            </w:r>
          </w:p>
          <w:p w14:paraId="2FC97B0F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</w:p>
          <w:p w14:paraId="279BEF05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</w:p>
          <w:p w14:paraId="6B2322A0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</w:pPr>
          </w:p>
          <w:p w14:paraId="7094C60D">
            <w:pPr>
              <w:tabs>
                <w:tab w:val="left" w:pos="6431"/>
              </w:tabs>
              <w:spacing w:line="420" w:lineRule="exact"/>
              <w:jc w:val="lef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  <w:t>总编</w:t>
            </w:r>
            <w:r>
              <w:rPr>
                <w:rFonts w:hint="eastAsia" w:ascii="仿宋_GB2312" w:hAnsi="华文中宋" w:eastAsia="仿宋_GB2312"/>
                <w:spacing w:val="-2"/>
                <w:sz w:val="28"/>
              </w:rPr>
              <w:t>签名：</w:t>
            </w:r>
            <w:r>
              <w:rPr>
                <w:rFonts w:hint="eastAsia" w:ascii="仿宋_GB2312" w:hAnsi="华文中宋" w:eastAsia="仿宋_GB2312"/>
                <w:spacing w:val="-2"/>
                <w:sz w:val="28"/>
                <w:lang w:eastAsia="zh-CN"/>
              </w:rPr>
              <w:tab/>
            </w:r>
            <w:r>
              <w:rPr>
                <w:rFonts w:hint="eastAsia" w:ascii="仿宋_GB2312" w:hAnsi="华文中宋" w:eastAsia="仿宋_GB2312"/>
                <w:sz w:val="28"/>
              </w:rPr>
              <w:t>（盖单位公章）</w:t>
            </w:r>
          </w:p>
          <w:p w14:paraId="3A060ADF">
            <w:pPr>
              <w:tabs>
                <w:tab w:val="left" w:pos="6746"/>
              </w:tabs>
              <w:spacing w:line="420" w:lineRule="exact"/>
              <w:ind w:firstLine="6440" w:firstLineChars="230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20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>26</w:t>
            </w:r>
            <w:r>
              <w:rPr>
                <w:rFonts w:hint="eastAsia" w:ascii="仿宋_GB2312" w:hAnsi="华文中宋" w:eastAsia="仿宋_GB2312"/>
                <w:sz w:val="28"/>
              </w:rPr>
              <w:t>年  月  日</w:t>
            </w:r>
          </w:p>
          <w:p w14:paraId="14F75919">
            <w:pPr>
              <w:spacing w:line="320" w:lineRule="exact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 w14:paraId="0439B928">
            <w:pPr>
              <w:spacing w:line="420" w:lineRule="exact"/>
              <w:ind w:firstLine="2240" w:firstLineChars="800"/>
              <w:rPr>
                <w:rFonts w:hint="eastAsia" w:ascii="仿宋_GB2312" w:hAnsi="华文中宋" w:eastAsia="仿宋_GB2312"/>
                <w:sz w:val="28"/>
              </w:rPr>
            </w:pPr>
          </w:p>
          <w:p w14:paraId="35FD67DA">
            <w:pPr>
              <w:spacing w:line="420" w:lineRule="exact"/>
              <w:ind w:firstLine="2100" w:firstLineChars="750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 w14:paraId="0FF7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AACFB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pacing w:val="-12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E780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94824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手机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号码</w:t>
            </w:r>
          </w:p>
        </w:tc>
        <w:tc>
          <w:tcPr>
            <w:tcW w:w="4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0083E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0F42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79A73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电子邮箱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E5E30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03C6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03AD1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地 址</w:t>
            </w:r>
          </w:p>
        </w:tc>
        <w:tc>
          <w:tcPr>
            <w:tcW w:w="7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EDE71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 w14:paraId="1056108D">
      <w:pPr>
        <w:numPr>
          <w:ilvl w:val="0"/>
          <w:numId w:val="0"/>
        </w:numPr>
        <w:ind w:firstLine="3520" w:firstLineChars="1100"/>
        <w:rPr>
          <w:rFonts w:hint="eastAsia"/>
          <w:sz w:val="32"/>
          <w:szCs w:val="32"/>
          <w:lang w:val="en-US" w:eastAsia="zh-CN"/>
        </w:rPr>
      </w:pPr>
    </w:p>
    <w:p w14:paraId="4535983D">
      <w:pPr>
        <w:numPr>
          <w:ilvl w:val="0"/>
          <w:numId w:val="0"/>
        </w:numPr>
        <w:ind w:firstLine="3520" w:firstLineChars="1100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WUzZTM5ZTdiZTdhNDdkZTE4OWY4ODc3ZDZiN2QifQ=="/>
  </w:docVars>
  <w:rsids>
    <w:rsidRoot w:val="00000000"/>
    <w:rsid w:val="032D23AC"/>
    <w:rsid w:val="03DA525E"/>
    <w:rsid w:val="0494120D"/>
    <w:rsid w:val="058D18DF"/>
    <w:rsid w:val="0A352CDB"/>
    <w:rsid w:val="0B282C5E"/>
    <w:rsid w:val="0BD95337"/>
    <w:rsid w:val="0C6C6615"/>
    <w:rsid w:val="0C9933B4"/>
    <w:rsid w:val="10635349"/>
    <w:rsid w:val="112F5AC1"/>
    <w:rsid w:val="12850F77"/>
    <w:rsid w:val="149C3357"/>
    <w:rsid w:val="150850CD"/>
    <w:rsid w:val="18394B22"/>
    <w:rsid w:val="1BDB7735"/>
    <w:rsid w:val="1CBF5438"/>
    <w:rsid w:val="1E35282D"/>
    <w:rsid w:val="1EBA72C7"/>
    <w:rsid w:val="20296E78"/>
    <w:rsid w:val="218C6B00"/>
    <w:rsid w:val="22852AD3"/>
    <w:rsid w:val="22E806F2"/>
    <w:rsid w:val="24DB13A9"/>
    <w:rsid w:val="286E3A4E"/>
    <w:rsid w:val="2928739C"/>
    <w:rsid w:val="2A111936"/>
    <w:rsid w:val="2D220863"/>
    <w:rsid w:val="30BA7DC5"/>
    <w:rsid w:val="31577C8D"/>
    <w:rsid w:val="31BA7394"/>
    <w:rsid w:val="325E232C"/>
    <w:rsid w:val="33D3216A"/>
    <w:rsid w:val="34594070"/>
    <w:rsid w:val="35C03B06"/>
    <w:rsid w:val="37031A51"/>
    <w:rsid w:val="39D56F3F"/>
    <w:rsid w:val="3A440F94"/>
    <w:rsid w:val="3B517497"/>
    <w:rsid w:val="3E020A6D"/>
    <w:rsid w:val="3E5C2D22"/>
    <w:rsid w:val="3E794E9A"/>
    <w:rsid w:val="406A2160"/>
    <w:rsid w:val="40837356"/>
    <w:rsid w:val="420D2B91"/>
    <w:rsid w:val="449B55B9"/>
    <w:rsid w:val="44AD1904"/>
    <w:rsid w:val="457A276E"/>
    <w:rsid w:val="46830912"/>
    <w:rsid w:val="48833238"/>
    <w:rsid w:val="498D7796"/>
    <w:rsid w:val="4C3D2CB5"/>
    <w:rsid w:val="4DC406B0"/>
    <w:rsid w:val="507C1F21"/>
    <w:rsid w:val="508A09C0"/>
    <w:rsid w:val="552541E3"/>
    <w:rsid w:val="555B3E95"/>
    <w:rsid w:val="59770787"/>
    <w:rsid w:val="5CC634DF"/>
    <w:rsid w:val="5E0F2C34"/>
    <w:rsid w:val="5EE979EF"/>
    <w:rsid w:val="614876AA"/>
    <w:rsid w:val="61842F2E"/>
    <w:rsid w:val="63D03ECB"/>
    <w:rsid w:val="6A053FD6"/>
    <w:rsid w:val="6CCB2C99"/>
    <w:rsid w:val="6E666DBD"/>
    <w:rsid w:val="73B730F6"/>
    <w:rsid w:val="758E5083"/>
    <w:rsid w:val="7A6F49B1"/>
    <w:rsid w:val="7AFC68EB"/>
    <w:rsid w:val="7ED27C9A"/>
    <w:rsid w:val="7F3B3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876</Words>
  <Characters>955</Characters>
  <Lines>0</Lines>
  <Paragraphs>0</Paragraphs>
  <TotalTime>37</TotalTime>
  <ScaleCrop>false</ScaleCrop>
  <LinksUpToDate>false</LinksUpToDate>
  <CharactersWithSpaces>960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惜时光</cp:lastModifiedBy>
  <cp:lastPrinted>2026-03-17T05:29:00Z</cp:lastPrinted>
  <dcterms:modified xsi:type="dcterms:W3CDTF">2026-03-17T06:08:01Z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3896A22BFB864CE5A9CC0335A2B1267F_13</vt:lpwstr>
  </property>
  <property fmtid="{D5CDD505-2E9C-101B-9397-08002B2CF9AE}" pid="4" name="KSOTemplateDocerSaveRecord">
    <vt:lpwstr>eyJoZGlkIjoiYjc1NDgzZDkyODM4N2RlYzg1OWNlZTQxYjRlNmE0OTciLCJ1c2VySWQiOiIyNzg3MjI2MzkifQ==</vt:lpwstr>
  </property>
</Properties>
</file>